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582996">
        <w:rPr>
          <w:b/>
          <w:sz w:val="28"/>
        </w:rPr>
        <w:t>2</w:t>
      </w:r>
      <w:r w:rsidR="00851CA4">
        <w:rPr>
          <w:b/>
          <w:sz w:val="28"/>
        </w:rPr>
        <w:t>9</w:t>
      </w:r>
      <w:r w:rsidR="0084001B">
        <w:rPr>
          <w:b/>
          <w:sz w:val="28"/>
        </w:rPr>
        <w:t xml:space="preserve"> </w:t>
      </w:r>
      <w:r w:rsidR="00851CA4">
        <w:rPr>
          <w:b/>
          <w:sz w:val="28"/>
        </w:rPr>
        <w:t>нчы</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r w:rsidR="00582996">
        <w:rPr>
          <w:b/>
          <w:sz w:val="24"/>
          <w:szCs w:val="24"/>
          <w:shd w:val="clear" w:color="auto" w:fill="F7F8F9"/>
        </w:rPr>
        <w:t>.</w:t>
      </w:r>
    </w:p>
    <w:p w:rsidR="003409CE" w:rsidRPr="008F7354" w:rsidRDefault="003409CE" w:rsidP="003409CE">
      <w:pPr>
        <w:ind w:left="567" w:right="-142"/>
        <w:rPr>
          <w:b/>
          <w:bCs/>
          <w:color w:val="000000"/>
          <w:u w:val="single"/>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3409CE" w:rsidRPr="00C55DAA" w:rsidTr="00E11E86">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3409CE" w:rsidRPr="004B7527" w:rsidRDefault="003409CE" w:rsidP="003409CE">
            <w:pPr>
              <w:rPr>
                <w:b/>
              </w:rPr>
            </w:pPr>
            <w:r w:rsidRPr="004B7527">
              <w:rPr>
                <w:b/>
              </w:rPr>
              <w:t>Унайсыз метеорологик</w:t>
            </w:r>
          </w:p>
          <w:p w:rsidR="003409CE" w:rsidRPr="00C55DAA" w:rsidRDefault="003409CE" w:rsidP="003409CE">
            <w:pPr>
              <w:snapToGrid w:val="0"/>
              <w:jc w:val="center"/>
              <w:rPr>
                <w:b/>
                <w:color w:val="FF0000"/>
                <w:sz w:val="26"/>
                <w:szCs w:val="26"/>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409CE" w:rsidRDefault="003409CE" w:rsidP="003409CE">
            <w:pPr>
              <w:tabs>
                <w:tab w:val="left" w:pos="459"/>
              </w:tabs>
              <w:ind w:firstLine="459"/>
              <w:jc w:val="both"/>
            </w:pPr>
            <w:r>
              <w:t>Консультация-метеорологик күренешләрнең интенсивлыгы турында кисәтү</w:t>
            </w:r>
          </w:p>
          <w:p w:rsidR="003409CE" w:rsidRDefault="003409CE" w:rsidP="003409CE">
            <w:pPr>
              <w:tabs>
                <w:tab w:val="left" w:pos="459"/>
              </w:tabs>
              <w:ind w:firstLine="459"/>
              <w:jc w:val="both"/>
            </w:pPr>
            <w:r>
              <w:t>2024 елның 28 мартында 18 сәгатьтән 29 мартында 12 сәгатькә кадәр</w:t>
            </w:r>
          </w:p>
          <w:p w:rsidR="003409CE" w:rsidRDefault="003409CE" w:rsidP="003409CE">
            <w:pPr>
              <w:tabs>
                <w:tab w:val="left" w:pos="459"/>
              </w:tabs>
              <w:ind w:firstLine="459"/>
              <w:jc w:val="both"/>
            </w:pPr>
            <w:r>
              <w:t>28 март кичендә, 29 март төнендә һәм көннең беренче яртысында Татарстан Республикасы территориясендә:</w:t>
            </w:r>
          </w:p>
          <w:p w:rsidR="003409CE" w:rsidRDefault="003409CE" w:rsidP="003409CE">
            <w:pPr>
              <w:tabs>
                <w:tab w:val="left" w:pos="459"/>
              </w:tabs>
              <w:ind w:firstLine="459"/>
              <w:jc w:val="both"/>
            </w:pPr>
            <w:r>
              <w:t>28 март кичендә республиканың көнчыгышында 15 м/с кадәр җил, күрү мөмкинлеге 1-2 км кадәр начарланган буран;</w:t>
            </w:r>
          </w:p>
          <w:p w:rsidR="003409CE" w:rsidRPr="008F7354" w:rsidRDefault="003409CE" w:rsidP="003409CE">
            <w:pPr>
              <w:ind w:firstLine="360"/>
              <w:jc w:val="both"/>
              <w:rPr>
                <w:color w:val="000000"/>
                <w:sz w:val="26"/>
                <w:szCs w:val="26"/>
              </w:rPr>
            </w:pPr>
            <w:r>
              <w:t>- 29 март төнендә һәм көннең беренче яртысында томан (Казанда төнлә һәм иртән).</w:t>
            </w:r>
          </w:p>
        </w:tc>
      </w:tr>
      <w:tr w:rsidR="003409CE" w:rsidRPr="008F7354" w:rsidTr="00E11E86">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09CE" w:rsidRPr="008F7354" w:rsidRDefault="003409CE" w:rsidP="00E11E86">
            <w:pPr>
              <w:snapToGrid w:val="0"/>
              <w:ind w:left="-108"/>
              <w:jc w:val="center"/>
              <w:outlineLvl w:val="0"/>
              <w:rPr>
                <w:b/>
                <w:bCs/>
                <w:color w:val="000000"/>
                <w:sz w:val="26"/>
                <w:szCs w:val="26"/>
              </w:rPr>
            </w:pPr>
            <w:r w:rsidRPr="009421BC">
              <w:rPr>
                <w:b/>
                <w:shd w:val="clear" w:color="auto" w:fill="F7F8F9"/>
              </w:rPr>
              <w:t>Татарстан Республикасы территориясендә гадәттән тыш хәл (һәлакәтләр) килеп чыгу куркынычы</w:t>
            </w:r>
          </w:p>
        </w:tc>
      </w:tr>
      <w:tr w:rsidR="003409CE" w:rsidRPr="008F7354" w:rsidTr="00E11E86">
        <w:trPr>
          <w:trHeight w:val="646"/>
        </w:trPr>
        <w:tc>
          <w:tcPr>
            <w:tcW w:w="2694" w:type="dxa"/>
            <w:vMerge w:val="restart"/>
            <w:tcBorders>
              <w:left w:val="single" w:sz="4" w:space="0" w:color="auto"/>
              <w:right w:val="single" w:sz="4" w:space="0" w:color="auto"/>
            </w:tcBorders>
            <w:shd w:val="clear" w:color="auto" w:fill="auto"/>
            <w:vAlign w:val="center"/>
          </w:tcPr>
          <w:p w:rsidR="003409CE" w:rsidRPr="008F7354" w:rsidRDefault="006F5675" w:rsidP="00E11E86">
            <w:pPr>
              <w:ind w:left="34"/>
              <w:jc w:val="center"/>
              <w:outlineLvl w:val="0"/>
              <w:rPr>
                <w:b/>
                <w:bCs/>
                <w:color w:val="000000"/>
                <w:sz w:val="26"/>
                <w:szCs w:val="26"/>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3409CE" w:rsidRPr="00C646CA" w:rsidRDefault="003409CE" w:rsidP="00E11E86">
            <w:pPr>
              <w:snapToGrid w:val="0"/>
              <w:jc w:val="center"/>
              <w:rPr>
                <w:sz w:val="26"/>
                <w:szCs w:val="26"/>
                <w:highlight w:val="yellow"/>
              </w:rPr>
            </w:pPr>
            <w:r w:rsidRPr="003409CE">
              <w:rPr>
                <w:highlight w:val="yellow"/>
              </w:rPr>
              <w:t>Электр белән тәэмин итү системаларында электр линияләре һәм элемтә линияләре зарарлану (җимерелү), зәгыйфь ныгытылган, киң форматлы конструкцияләр һәм манара краны җимерелү, иске агачлар егылу белән бәйле аварияләр куркынычы</w:t>
            </w:r>
          </w:p>
        </w:tc>
      </w:tr>
      <w:tr w:rsidR="003409CE" w:rsidRPr="008F7354" w:rsidTr="00E11E86">
        <w:trPr>
          <w:trHeight w:val="646"/>
        </w:trPr>
        <w:tc>
          <w:tcPr>
            <w:tcW w:w="2694" w:type="dxa"/>
            <w:vMerge/>
            <w:tcBorders>
              <w:left w:val="single" w:sz="4" w:space="0" w:color="auto"/>
              <w:right w:val="single" w:sz="4" w:space="0" w:color="auto"/>
            </w:tcBorders>
            <w:shd w:val="clear" w:color="auto" w:fill="auto"/>
            <w:vAlign w:val="center"/>
          </w:tcPr>
          <w:p w:rsidR="003409CE" w:rsidRPr="008F7354" w:rsidRDefault="003409CE" w:rsidP="00E11E86">
            <w:pPr>
              <w:ind w:left="34"/>
              <w:jc w:val="center"/>
              <w:outlineLvl w:val="0"/>
              <w:rPr>
                <w:b/>
                <w:bCs/>
                <w:color w:val="000000"/>
                <w:sz w:val="26"/>
                <w:szCs w:val="26"/>
              </w:rPr>
            </w:pPr>
          </w:p>
        </w:tc>
        <w:tc>
          <w:tcPr>
            <w:tcW w:w="8222" w:type="dxa"/>
            <w:tcBorders>
              <w:top w:val="single" w:sz="4" w:space="0" w:color="auto"/>
              <w:left w:val="single" w:sz="4" w:space="0" w:color="auto"/>
              <w:right w:val="single" w:sz="4" w:space="0" w:color="auto"/>
            </w:tcBorders>
            <w:shd w:val="clear" w:color="auto" w:fill="FFFF00"/>
            <w:vAlign w:val="center"/>
          </w:tcPr>
          <w:p w:rsidR="003409CE" w:rsidRPr="00C646CA" w:rsidRDefault="003409CE" w:rsidP="00E11E86">
            <w:pPr>
              <w:snapToGrid w:val="0"/>
              <w:jc w:val="center"/>
              <w:rPr>
                <w:sz w:val="26"/>
                <w:szCs w:val="26"/>
              </w:rPr>
            </w:pPr>
            <w:r w:rsidRPr="003409CE">
              <w:rPr>
                <w:highlight w:val="yellow"/>
              </w:rPr>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3409CE" w:rsidRPr="008F7354" w:rsidTr="00E11E86">
        <w:trPr>
          <w:trHeight w:val="570"/>
        </w:trPr>
        <w:tc>
          <w:tcPr>
            <w:tcW w:w="2694" w:type="dxa"/>
            <w:vMerge/>
            <w:tcBorders>
              <w:left w:val="single" w:sz="4" w:space="0" w:color="auto"/>
              <w:right w:val="single" w:sz="4" w:space="0" w:color="auto"/>
            </w:tcBorders>
            <w:shd w:val="clear" w:color="auto" w:fill="auto"/>
            <w:vAlign w:val="center"/>
          </w:tcPr>
          <w:p w:rsidR="003409CE" w:rsidRPr="008F7354" w:rsidRDefault="003409CE" w:rsidP="00E11E86">
            <w:pPr>
              <w:ind w:left="34"/>
              <w:jc w:val="center"/>
              <w:outlineLvl w:val="0"/>
              <w:rPr>
                <w:b/>
                <w:bCs/>
                <w:color w:val="000000"/>
                <w:sz w:val="26"/>
                <w:szCs w:val="26"/>
              </w:rPr>
            </w:pPr>
          </w:p>
        </w:tc>
        <w:tc>
          <w:tcPr>
            <w:tcW w:w="8222" w:type="dxa"/>
            <w:tcBorders>
              <w:top w:val="single" w:sz="4" w:space="0" w:color="auto"/>
              <w:left w:val="single" w:sz="4" w:space="0" w:color="auto"/>
              <w:right w:val="single" w:sz="4" w:space="0" w:color="auto"/>
            </w:tcBorders>
            <w:shd w:val="clear" w:color="auto" w:fill="FFFF00"/>
            <w:vAlign w:val="center"/>
          </w:tcPr>
          <w:p w:rsidR="003409CE" w:rsidRPr="008F7354" w:rsidRDefault="003409CE" w:rsidP="00E11E86">
            <w:pPr>
              <w:snapToGrid w:val="0"/>
              <w:jc w:val="center"/>
              <w:rPr>
                <w:color w:val="000000"/>
                <w:sz w:val="26"/>
                <w:szCs w:val="26"/>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3409CE" w:rsidRPr="008F7354" w:rsidTr="00E11E86">
        <w:trPr>
          <w:trHeight w:val="570"/>
        </w:trPr>
        <w:tc>
          <w:tcPr>
            <w:tcW w:w="2694" w:type="dxa"/>
            <w:vMerge/>
            <w:tcBorders>
              <w:left w:val="single" w:sz="4" w:space="0" w:color="auto"/>
              <w:right w:val="single" w:sz="4" w:space="0" w:color="auto"/>
            </w:tcBorders>
            <w:shd w:val="clear" w:color="auto" w:fill="auto"/>
            <w:vAlign w:val="center"/>
          </w:tcPr>
          <w:p w:rsidR="003409CE" w:rsidRPr="008F7354" w:rsidRDefault="003409CE" w:rsidP="00E11E86">
            <w:pPr>
              <w:ind w:left="34"/>
              <w:jc w:val="center"/>
              <w:outlineLvl w:val="0"/>
              <w:rPr>
                <w:b/>
                <w:bCs/>
                <w:color w:val="000000"/>
                <w:sz w:val="26"/>
                <w:szCs w:val="26"/>
              </w:rPr>
            </w:pPr>
          </w:p>
        </w:tc>
        <w:tc>
          <w:tcPr>
            <w:tcW w:w="8222" w:type="dxa"/>
            <w:tcBorders>
              <w:top w:val="single" w:sz="4" w:space="0" w:color="auto"/>
              <w:left w:val="single" w:sz="4" w:space="0" w:color="auto"/>
              <w:right w:val="single" w:sz="4" w:space="0" w:color="auto"/>
            </w:tcBorders>
            <w:shd w:val="clear" w:color="auto" w:fill="FFFF00"/>
            <w:vAlign w:val="center"/>
          </w:tcPr>
          <w:p w:rsidR="003409CE" w:rsidRPr="008F7354" w:rsidRDefault="003409CE" w:rsidP="00E11E86">
            <w:pPr>
              <w:snapToGrid w:val="0"/>
              <w:jc w:val="center"/>
              <w:rPr>
                <w:color w:val="000000"/>
                <w:sz w:val="26"/>
                <w:szCs w:val="26"/>
                <w:highlight w:val="yellow"/>
              </w:rPr>
            </w:pPr>
            <w:r w:rsidRPr="00257037">
              <w:rPr>
                <w:highlight w:val="yellow"/>
                <w:shd w:val="clear" w:color="auto" w:fill="F7F8F9"/>
              </w:rPr>
              <w:t>Техноген янгыннар, көнкүреш газы шартлаулары, кешеләрнең углекислый газ белән агулану куркынычы</w:t>
            </w:r>
          </w:p>
        </w:tc>
      </w:tr>
      <w:tr w:rsidR="003409CE" w:rsidRPr="008F7354" w:rsidTr="00E11E86">
        <w:trPr>
          <w:trHeight w:val="688"/>
        </w:trPr>
        <w:tc>
          <w:tcPr>
            <w:tcW w:w="2694" w:type="dxa"/>
            <w:vMerge w:val="restart"/>
            <w:tcBorders>
              <w:left w:val="single" w:sz="4" w:space="0" w:color="auto"/>
              <w:right w:val="single" w:sz="4" w:space="0" w:color="auto"/>
            </w:tcBorders>
            <w:shd w:val="clear" w:color="auto" w:fill="auto"/>
            <w:vAlign w:val="center"/>
          </w:tcPr>
          <w:p w:rsidR="003409CE" w:rsidRPr="008F7354" w:rsidRDefault="006F5675" w:rsidP="00E11E86">
            <w:pPr>
              <w:ind w:left="34"/>
              <w:jc w:val="center"/>
              <w:outlineLvl w:val="0"/>
              <w:rPr>
                <w:b/>
                <w:bCs/>
                <w:color w:val="000000"/>
                <w:sz w:val="26"/>
                <w:szCs w:val="26"/>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3409CE" w:rsidRPr="00C646CA" w:rsidRDefault="003409CE" w:rsidP="003409CE">
            <w:r w:rsidRPr="003409CE">
              <w:t>Елгаларның сулыклы участокларында урнашкан торак пунктлар территорияләрен су басу куркынычы</w:t>
            </w:r>
          </w:p>
        </w:tc>
      </w:tr>
      <w:tr w:rsidR="003409CE" w:rsidRPr="008F7354" w:rsidTr="00E11E86">
        <w:trPr>
          <w:trHeight w:val="929"/>
        </w:trPr>
        <w:tc>
          <w:tcPr>
            <w:tcW w:w="2694" w:type="dxa"/>
            <w:vMerge/>
            <w:tcBorders>
              <w:left w:val="single" w:sz="4" w:space="0" w:color="auto"/>
              <w:right w:val="single" w:sz="4" w:space="0" w:color="auto"/>
            </w:tcBorders>
            <w:shd w:val="clear" w:color="auto" w:fill="auto"/>
            <w:vAlign w:val="center"/>
          </w:tcPr>
          <w:p w:rsidR="003409CE" w:rsidRPr="008F7354" w:rsidRDefault="003409CE" w:rsidP="00E11E86">
            <w:pPr>
              <w:ind w:left="34"/>
              <w:jc w:val="center"/>
              <w:outlineLvl w:val="0"/>
              <w:rPr>
                <w:b/>
                <w:bCs/>
                <w:color w:val="000000"/>
                <w:sz w:val="26"/>
                <w:szCs w:val="26"/>
              </w:rPr>
            </w:pPr>
          </w:p>
        </w:tc>
        <w:tc>
          <w:tcPr>
            <w:tcW w:w="8222" w:type="dxa"/>
            <w:tcBorders>
              <w:top w:val="single" w:sz="4" w:space="0" w:color="auto"/>
              <w:left w:val="single" w:sz="4" w:space="0" w:color="auto"/>
              <w:right w:val="single" w:sz="4" w:space="0" w:color="auto"/>
            </w:tcBorders>
            <w:shd w:val="clear" w:color="auto" w:fill="FFC000"/>
            <w:vAlign w:val="center"/>
          </w:tcPr>
          <w:p w:rsidR="003409CE" w:rsidRPr="00C646CA" w:rsidRDefault="003409CE" w:rsidP="003409CE">
            <w:pPr>
              <w:rPr>
                <w:szCs w:val="24"/>
              </w:rPr>
            </w:pPr>
            <w:r w:rsidRPr="003409CE">
              <w:t>Түбән җирлекләрне һәм урам-юл челтәрен эрегән сулар белән су басу белән бәйле гадәттән тыш хәлләр (хәлләр) барлыкка килү куркынычы</w:t>
            </w:r>
          </w:p>
        </w:tc>
      </w:tr>
      <w:tr w:rsidR="003409CE" w:rsidRPr="008F7354" w:rsidTr="00E11E86">
        <w:trPr>
          <w:trHeight w:val="929"/>
        </w:trPr>
        <w:tc>
          <w:tcPr>
            <w:tcW w:w="2694" w:type="dxa"/>
            <w:vMerge/>
            <w:tcBorders>
              <w:left w:val="single" w:sz="4" w:space="0" w:color="auto"/>
              <w:right w:val="single" w:sz="4" w:space="0" w:color="auto"/>
            </w:tcBorders>
            <w:shd w:val="clear" w:color="auto" w:fill="auto"/>
            <w:vAlign w:val="center"/>
          </w:tcPr>
          <w:p w:rsidR="003409CE" w:rsidRPr="008F7354" w:rsidRDefault="003409CE" w:rsidP="00E11E86">
            <w:pPr>
              <w:ind w:left="34"/>
              <w:jc w:val="center"/>
              <w:outlineLvl w:val="0"/>
              <w:rPr>
                <w:b/>
                <w:bCs/>
                <w:color w:val="000000"/>
                <w:sz w:val="26"/>
                <w:szCs w:val="26"/>
              </w:rPr>
            </w:pPr>
          </w:p>
        </w:tc>
        <w:tc>
          <w:tcPr>
            <w:tcW w:w="8222" w:type="dxa"/>
            <w:tcBorders>
              <w:top w:val="single" w:sz="4" w:space="0" w:color="auto"/>
              <w:left w:val="single" w:sz="4" w:space="0" w:color="auto"/>
              <w:right w:val="single" w:sz="4" w:space="0" w:color="auto"/>
            </w:tcBorders>
            <w:shd w:val="clear" w:color="auto" w:fill="FFC000"/>
            <w:vAlign w:val="center"/>
          </w:tcPr>
          <w:p w:rsidR="003409CE" w:rsidRPr="000A6DD0" w:rsidRDefault="003409CE" w:rsidP="003409CE">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3409CE" w:rsidRPr="008F7354" w:rsidRDefault="003409CE" w:rsidP="00E11E86">
            <w:pPr>
              <w:snapToGrid w:val="0"/>
              <w:jc w:val="center"/>
              <w:rPr>
                <w:color w:val="000000"/>
                <w:sz w:val="26"/>
                <w:szCs w:val="26"/>
              </w:rPr>
            </w:pPr>
          </w:p>
        </w:tc>
      </w:tr>
      <w:tr w:rsidR="003409CE" w:rsidRPr="008F7354" w:rsidTr="00E11E86">
        <w:trPr>
          <w:trHeight w:val="642"/>
        </w:trPr>
        <w:tc>
          <w:tcPr>
            <w:tcW w:w="2694" w:type="dxa"/>
            <w:vMerge/>
            <w:tcBorders>
              <w:left w:val="single" w:sz="4" w:space="0" w:color="auto"/>
              <w:right w:val="single" w:sz="4" w:space="0" w:color="auto"/>
            </w:tcBorders>
            <w:shd w:val="clear" w:color="auto" w:fill="auto"/>
            <w:vAlign w:val="center"/>
          </w:tcPr>
          <w:p w:rsidR="003409CE" w:rsidRPr="008F7354" w:rsidRDefault="003409CE" w:rsidP="00E11E86">
            <w:pPr>
              <w:ind w:left="34"/>
              <w:jc w:val="center"/>
              <w:outlineLvl w:val="0"/>
              <w:rPr>
                <w:b/>
                <w:bCs/>
                <w:color w:val="000000"/>
                <w:sz w:val="26"/>
                <w:szCs w:val="26"/>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409CE" w:rsidRPr="008F7354" w:rsidRDefault="003409CE" w:rsidP="00E11E86">
            <w:pPr>
              <w:snapToGrid w:val="0"/>
              <w:jc w:val="center"/>
              <w:rPr>
                <w:color w:val="000000"/>
                <w:sz w:val="26"/>
                <w:szCs w:val="26"/>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3409CE" w:rsidRPr="008F7354" w:rsidTr="00E11E86">
        <w:trPr>
          <w:trHeight w:val="640"/>
        </w:trPr>
        <w:tc>
          <w:tcPr>
            <w:tcW w:w="2694" w:type="dxa"/>
            <w:vMerge/>
            <w:tcBorders>
              <w:left w:val="single" w:sz="4" w:space="0" w:color="auto"/>
              <w:right w:val="single" w:sz="4" w:space="0" w:color="auto"/>
            </w:tcBorders>
            <w:shd w:val="clear" w:color="auto" w:fill="auto"/>
            <w:vAlign w:val="center"/>
          </w:tcPr>
          <w:p w:rsidR="003409CE" w:rsidRPr="008F7354" w:rsidRDefault="003409CE" w:rsidP="00E11E86">
            <w:pPr>
              <w:ind w:left="34"/>
              <w:jc w:val="center"/>
              <w:outlineLvl w:val="0"/>
              <w:rPr>
                <w:b/>
                <w:bCs/>
                <w:color w:val="000000"/>
                <w:sz w:val="26"/>
                <w:szCs w:val="26"/>
              </w:rPr>
            </w:pPr>
          </w:p>
        </w:tc>
        <w:tc>
          <w:tcPr>
            <w:tcW w:w="8222" w:type="dxa"/>
            <w:tcBorders>
              <w:top w:val="single" w:sz="4" w:space="0" w:color="auto"/>
              <w:left w:val="single" w:sz="4" w:space="0" w:color="auto"/>
              <w:right w:val="single" w:sz="4" w:space="0" w:color="auto"/>
            </w:tcBorders>
            <w:shd w:val="clear" w:color="auto" w:fill="FFFF00"/>
            <w:vAlign w:val="center"/>
          </w:tcPr>
          <w:p w:rsidR="003409CE" w:rsidRPr="008F7354" w:rsidRDefault="003409CE" w:rsidP="00E11E86">
            <w:pPr>
              <w:snapToGrid w:val="0"/>
              <w:jc w:val="center"/>
              <w:rPr>
                <w:color w:val="000000"/>
                <w:sz w:val="26"/>
                <w:szCs w:val="26"/>
              </w:rPr>
            </w:pPr>
            <w:r w:rsidRPr="00257037">
              <w:rPr>
                <w:highlight w:val="yellow"/>
                <w:shd w:val="clear" w:color="auto" w:fill="F7F8F9"/>
              </w:rPr>
              <w:t>Табигатьтә кешеләрнең ориентирларын югалту белән бәйле вакыйгалар барлыкка килү куркынычы</w:t>
            </w:r>
          </w:p>
        </w:tc>
      </w:tr>
    </w:tbl>
    <w:p w:rsidR="00582996" w:rsidRPr="00582996" w:rsidRDefault="00582996" w:rsidP="00582996">
      <w:pPr>
        <w:pStyle w:val="Heading1"/>
        <w:ind w:left="142"/>
        <w:jc w:val="center"/>
        <w:rPr>
          <w:bCs w:val="0"/>
          <w:sz w:val="25"/>
        </w:rPr>
      </w:pPr>
      <w:r w:rsidRPr="00582996">
        <w:rPr>
          <w:bCs w:val="0"/>
          <w:sz w:val="25"/>
        </w:rPr>
        <w:t>2024 елның 2</w:t>
      </w:r>
      <w:r w:rsidR="00851CA4">
        <w:rPr>
          <w:bCs w:val="0"/>
          <w:sz w:val="25"/>
        </w:rPr>
        <w:t>9</w:t>
      </w:r>
      <w:r w:rsidRPr="00582996">
        <w:rPr>
          <w:bCs w:val="0"/>
          <w:sz w:val="25"/>
        </w:rPr>
        <w:t xml:space="preserve"> мартына</w:t>
      </w:r>
    </w:p>
    <w:p w:rsidR="00582996" w:rsidRPr="00582996" w:rsidRDefault="00582996" w:rsidP="00582996">
      <w:pPr>
        <w:pStyle w:val="Heading1"/>
        <w:ind w:left="142"/>
        <w:jc w:val="center"/>
        <w:rPr>
          <w:bCs w:val="0"/>
          <w:sz w:val="25"/>
        </w:rPr>
      </w:pPr>
      <w:r w:rsidRPr="00582996">
        <w:rPr>
          <w:bCs w:val="0"/>
          <w:sz w:val="25"/>
        </w:rPr>
        <w:t>2024 елның 2</w:t>
      </w:r>
      <w:r w:rsidR="00851CA4">
        <w:rPr>
          <w:bCs w:val="0"/>
          <w:sz w:val="25"/>
        </w:rPr>
        <w:t>8</w:t>
      </w:r>
      <w:r w:rsidRPr="00582996">
        <w:rPr>
          <w:bCs w:val="0"/>
          <w:sz w:val="25"/>
        </w:rPr>
        <w:t xml:space="preserve"> мартында 18 сәгатьтән 2024 елның 2</w:t>
      </w:r>
      <w:r w:rsidR="00851CA4">
        <w:rPr>
          <w:bCs w:val="0"/>
          <w:sz w:val="25"/>
        </w:rPr>
        <w:t>9</w:t>
      </w:r>
      <w:r w:rsidRPr="00582996">
        <w:rPr>
          <w:bCs w:val="0"/>
          <w:sz w:val="25"/>
        </w:rPr>
        <w:t xml:space="preserve"> мартында 18 сәгатькә кадәр</w:t>
      </w:r>
    </w:p>
    <w:p w:rsidR="005E5F0C" w:rsidRPr="005E5F0C" w:rsidRDefault="005E5F0C" w:rsidP="005E5F0C">
      <w:pPr>
        <w:pStyle w:val="Heading1"/>
        <w:ind w:left="142"/>
        <w:jc w:val="left"/>
        <w:rPr>
          <w:b w:val="0"/>
          <w:bCs w:val="0"/>
          <w:sz w:val="25"/>
        </w:rPr>
      </w:pPr>
      <w:r w:rsidRPr="005E5F0C">
        <w:rPr>
          <w:b w:val="0"/>
          <w:bCs w:val="0"/>
          <w:sz w:val="25"/>
        </w:rPr>
        <w:t>Үзгәрешле болытлылык. Явым-төшемсез.</w:t>
      </w:r>
    </w:p>
    <w:p w:rsidR="005E5F0C" w:rsidRPr="005E5F0C" w:rsidRDefault="005E5F0C" w:rsidP="005E5F0C">
      <w:pPr>
        <w:pStyle w:val="Heading1"/>
        <w:ind w:left="142"/>
        <w:jc w:val="left"/>
        <w:rPr>
          <w:b w:val="0"/>
          <w:bCs w:val="0"/>
          <w:sz w:val="25"/>
        </w:rPr>
      </w:pPr>
      <w:r w:rsidRPr="005E5F0C">
        <w:rPr>
          <w:b w:val="0"/>
          <w:bCs w:val="0"/>
          <w:sz w:val="25"/>
        </w:rPr>
        <w:t>Төнлә һәм көннең беренче яртысында урыны белән томан.</w:t>
      </w:r>
    </w:p>
    <w:p w:rsidR="005E5F0C" w:rsidRPr="005E5F0C" w:rsidRDefault="005E5F0C" w:rsidP="005E5F0C">
      <w:pPr>
        <w:pStyle w:val="Heading1"/>
        <w:ind w:left="142"/>
        <w:jc w:val="left"/>
        <w:rPr>
          <w:b w:val="0"/>
          <w:bCs w:val="0"/>
          <w:sz w:val="25"/>
        </w:rPr>
      </w:pPr>
      <w:r w:rsidRPr="005E5F0C">
        <w:rPr>
          <w:b w:val="0"/>
          <w:bCs w:val="0"/>
          <w:sz w:val="25"/>
        </w:rPr>
        <w:t>Җил төнлә төньяк-көнбатышка 712 м/с, көндез көньяк-көнбатышка 510 м/с.</w:t>
      </w:r>
    </w:p>
    <w:p w:rsidR="005E5F0C" w:rsidRPr="005E5F0C" w:rsidRDefault="005E5F0C" w:rsidP="005E5F0C">
      <w:pPr>
        <w:pStyle w:val="Heading1"/>
        <w:ind w:left="142"/>
        <w:jc w:val="left"/>
        <w:rPr>
          <w:b w:val="0"/>
          <w:bCs w:val="0"/>
          <w:sz w:val="25"/>
        </w:rPr>
      </w:pPr>
      <w:r w:rsidRPr="005E5F0C">
        <w:rPr>
          <w:b w:val="0"/>
          <w:bCs w:val="0"/>
          <w:sz w:val="25"/>
        </w:rPr>
        <w:t>Төнлә һаваның минималь температурасы -4..-8˚.</w:t>
      </w:r>
    </w:p>
    <w:p w:rsidR="005E5F0C" w:rsidRPr="005E5F0C" w:rsidRDefault="005E5F0C" w:rsidP="005E5F0C">
      <w:pPr>
        <w:pStyle w:val="Heading1"/>
        <w:ind w:left="142"/>
        <w:jc w:val="left"/>
        <w:rPr>
          <w:b w:val="0"/>
          <w:bCs w:val="0"/>
          <w:sz w:val="25"/>
        </w:rPr>
      </w:pPr>
      <w:r w:rsidRPr="005E5F0C">
        <w:rPr>
          <w:b w:val="0"/>
          <w:bCs w:val="0"/>
          <w:sz w:val="25"/>
        </w:rPr>
        <w:t>Көндез һаваның максималь температурасы +3..+6˚.</w:t>
      </w:r>
    </w:p>
    <w:p w:rsidR="00CB1A4E" w:rsidRPr="00582996" w:rsidRDefault="005E5F0C" w:rsidP="005E5F0C">
      <w:pPr>
        <w:pStyle w:val="Heading1"/>
        <w:ind w:left="142"/>
        <w:jc w:val="left"/>
        <w:rPr>
          <w:b w:val="0"/>
          <w:bCs w:val="0"/>
          <w:sz w:val="25"/>
        </w:rPr>
      </w:pPr>
      <w:r w:rsidRPr="005E5F0C">
        <w:rPr>
          <w:b w:val="0"/>
          <w:bCs w:val="0"/>
          <w:sz w:val="25"/>
        </w:rPr>
        <w:t>Юлларда урыны белән бозлавык.</w:t>
      </w:r>
    </w:p>
    <w:sectPr w:rsidR="00CB1A4E" w:rsidRPr="00582996"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E04" w:rsidRDefault="00A61E04" w:rsidP="00057DBD">
      <w:r>
        <w:separator/>
      </w:r>
    </w:p>
  </w:endnote>
  <w:endnote w:type="continuationSeparator" w:id="1">
    <w:p w:rsidR="00A61E04" w:rsidRDefault="00A61E04"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E04" w:rsidRDefault="00A61E04" w:rsidP="00057DBD">
      <w:r>
        <w:separator/>
      </w:r>
    </w:p>
  </w:footnote>
  <w:footnote w:type="continuationSeparator" w:id="1">
    <w:p w:rsidR="00A61E04" w:rsidRDefault="00A61E04"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3A6650">
    <w:pPr>
      <w:pStyle w:val="a3"/>
      <w:spacing w:line="14" w:lineRule="auto"/>
      <w:ind w:left="0" w:firstLine="0"/>
      <w:jc w:val="left"/>
      <w:rPr>
        <w:sz w:val="20"/>
      </w:rPr>
    </w:pPr>
    <w:r w:rsidRPr="003A6650">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6A0C"/>
    <w:rsid w:val="00057DBD"/>
    <w:rsid w:val="00061F78"/>
    <w:rsid w:val="00084303"/>
    <w:rsid w:val="000871A2"/>
    <w:rsid w:val="00096804"/>
    <w:rsid w:val="000A6DD0"/>
    <w:rsid w:val="000A7070"/>
    <w:rsid w:val="000B77DF"/>
    <w:rsid w:val="00110D72"/>
    <w:rsid w:val="00110F93"/>
    <w:rsid w:val="00123F88"/>
    <w:rsid w:val="00124D14"/>
    <w:rsid w:val="0014649A"/>
    <w:rsid w:val="00167FE4"/>
    <w:rsid w:val="00173CE4"/>
    <w:rsid w:val="00176193"/>
    <w:rsid w:val="001829D1"/>
    <w:rsid w:val="00191F3B"/>
    <w:rsid w:val="001B4AA4"/>
    <w:rsid w:val="001D70FD"/>
    <w:rsid w:val="001D7BB9"/>
    <w:rsid w:val="00227068"/>
    <w:rsid w:val="00246F4F"/>
    <w:rsid w:val="00257037"/>
    <w:rsid w:val="002714DD"/>
    <w:rsid w:val="0028307F"/>
    <w:rsid w:val="002A7D8A"/>
    <w:rsid w:val="002C5BB8"/>
    <w:rsid w:val="002D264C"/>
    <w:rsid w:val="00311D44"/>
    <w:rsid w:val="003171FC"/>
    <w:rsid w:val="00321ECC"/>
    <w:rsid w:val="00332034"/>
    <w:rsid w:val="00334B20"/>
    <w:rsid w:val="003409CE"/>
    <w:rsid w:val="0036596B"/>
    <w:rsid w:val="003845DD"/>
    <w:rsid w:val="0038776D"/>
    <w:rsid w:val="003A6650"/>
    <w:rsid w:val="003C54DD"/>
    <w:rsid w:val="003D7D0D"/>
    <w:rsid w:val="003E0B52"/>
    <w:rsid w:val="00414D6A"/>
    <w:rsid w:val="00424895"/>
    <w:rsid w:val="00433FE5"/>
    <w:rsid w:val="00444E4B"/>
    <w:rsid w:val="004469C9"/>
    <w:rsid w:val="00473429"/>
    <w:rsid w:val="004B7527"/>
    <w:rsid w:val="004E23A5"/>
    <w:rsid w:val="00504FD6"/>
    <w:rsid w:val="00524D84"/>
    <w:rsid w:val="00553A44"/>
    <w:rsid w:val="00582996"/>
    <w:rsid w:val="005836F1"/>
    <w:rsid w:val="00586BE4"/>
    <w:rsid w:val="00593E41"/>
    <w:rsid w:val="005D34B5"/>
    <w:rsid w:val="005E5F0C"/>
    <w:rsid w:val="005F56FE"/>
    <w:rsid w:val="006448C7"/>
    <w:rsid w:val="00654711"/>
    <w:rsid w:val="00662B06"/>
    <w:rsid w:val="006B40F5"/>
    <w:rsid w:val="006C3B80"/>
    <w:rsid w:val="006C4DE1"/>
    <w:rsid w:val="006D0C75"/>
    <w:rsid w:val="006D532C"/>
    <w:rsid w:val="006E00D1"/>
    <w:rsid w:val="006E05AA"/>
    <w:rsid w:val="006E7ABA"/>
    <w:rsid w:val="006E7ED7"/>
    <w:rsid w:val="006F5675"/>
    <w:rsid w:val="00704A3C"/>
    <w:rsid w:val="00707C32"/>
    <w:rsid w:val="007228BB"/>
    <w:rsid w:val="00723DAB"/>
    <w:rsid w:val="00726BE9"/>
    <w:rsid w:val="00747088"/>
    <w:rsid w:val="007700A1"/>
    <w:rsid w:val="00786DCE"/>
    <w:rsid w:val="007A5BAE"/>
    <w:rsid w:val="007D216A"/>
    <w:rsid w:val="007D2976"/>
    <w:rsid w:val="007D4B7B"/>
    <w:rsid w:val="007E3F23"/>
    <w:rsid w:val="007F5BB4"/>
    <w:rsid w:val="00813149"/>
    <w:rsid w:val="00815F88"/>
    <w:rsid w:val="0084001B"/>
    <w:rsid w:val="00851057"/>
    <w:rsid w:val="00851CA4"/>
    <w:rsid w:val="0085312D"/>
    <w:rsid w:val="00853CA4"/>
    <w:rsid w:val="00854003"/>
    <w:rsid w:val="008806F0"/>
    <w:rsid w:val="00895A51"/>
    <w:rsid w:val="008C75C1"/>
    <w:rsid w:val="00906C87"/>
    <w:rsid w:val="009421BC"/>
    <w:rsid w:val="00966846"/>
    <w:rsid w:val="00970D30"/>
    <w:rsid w:val="009729ED"/>
    <w:rsid w:val="00987995"/>
    <w:rsid w:val="00987E10"/>
    <w:rsid w:val="00987E24"/>
    <w:rsid w:val="00997D48"/>
    <w:rsid w:val="009B6034"/>
    <w:rsid w:val="009C4B25"/>
    <w:rsid w:val="009D3685"/>
    <w:rsid w:val="00A13818"/>
    <w:rsid w:val="00A23874"/>
    <w:rsid w:val="00A2446D"/>
    <w:rsid w:val="00A27E3E"/>
    <w:rsid w:val="00A37DEA"/>
    <w:rsid w:val="00A52A1D"/>
    <w:rsid w:val="00A55F1A"/>
    <w:rsid w:val="00A61E04"/>
    <w:rsid w:val="00A61EE8"/>
    <w:rsid w:val="00A62CDA"/>
    <w:rsid w:val="00A9322E"/>
    <w:rsid w:val="00AA3DE8"/>
    <w:rsid w:val="00AB343E"/>
    <w:rsid w:val="00AD5B86"/>
    <w:rsid w:val="00AE50BC"/>
    <w:rsid w:val="00AF3C24"/>
    <w:rsid w:val="00B056B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B1A4E"/>
    <w:rsid w:val="00CF498F"/>
    <w:rsid w:val="00D15A8A"/>
    <w:rsid w:val="00D16A3E"/>
    <w:rsid w:val="00D374F6"/>
    <w:rsid w:val="00D52F31"/>
    <w:rsid w:val="00D75253"/>
    <w:rsid w:val="00DA3D54"/>
    <w:rsid w:val="00DA75F0"/>
    <w:rsid w:val="00DB7DA5"/>
    <w:rsid w:val="00DC5A50"/>
    <w:rsid w:val="00DD4BD7"/>
    <w:rsid w:val="00DE5CA6"/>
    <w:rsid w:val="00DF7A87"/>
    <w:rsid w:val="00E0020A"/>
    <w:rsid w:val="00E16915"/>
    <w:rsid w:val="00E50CA6"/>
    <w:rsid w:val="00E51644"/>
    <w:rsid w:val="00E624CE"/>
    <w:rsid w:val="00E62E68"/>
    <w:rsid w:val="00E77DAE"/>
    <w:rsid w:val="00E91EB2"/>
    <w:rsid w:val="00EC15B6"/>
    <w:rsid w:val="00EC2BF9"/>
    <w:rsid w:val="00EC78FF"/>
    <w:rsid w:val="00ED1460"/>
    <w:rsid w:val="00ED1B0C"/>
    <w:rsid w:val="00EF610F"/>
    <w:rsid w:val="00F01BD5"/>
    <w:rsid w:val="00F14184"/>
    <w:rsid w:val="00F5026A"/>
    <w:rsid w:val="00F55BB6"/>
    <w:rsid w:val="00F57B25"/>
    <w:rsid w:val="00F57DF5"/>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821F-4865-4F35-901A-AAF140E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89</cp:revision>
  <dcterms:created xsi:type="dcterms:W3CDTF">2023-09-28T11:45:00Z</dcterms:created>
  <dcterms:modified xsi:type="dcterms:W3CDTF">2024-03-28T12:46:00Z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